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E6814">
              <w:rPr>
                <w:b/>
                <w:sz w:val="26"/>
                <w:szCs w:val="26"/>
                <w:u w:val="single"/>
              </w:rPr>
              <w:t>1</w:t>
            </w:r>
            <w:r w:rsidR="009A65E9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9A65E9">
              <w:rPr>
                <w:b/>
                <w:color w:val="000000"/>
                <w:sz w:val="26"/>
                <w:szCs w:val="26"/>
              </w:rPr>
              <w:t>3513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2389"/>
        <w:gridCol w:w="2606"/>
        <w:gridCol w:w="1419"/>
        <w:gridCol w:w="2257"/>
      </w:tblGrid>
      <w:tr w:rsidR="001E4556" w:rsidRPr="00240803" w:rsidTr="00DB66F5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DB66F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DB66F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DB66F5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9A65E9" w:rsidP="00DE6814">
            <w:pPr>
              <w:ind w:firstLine="0"/>
              <w:jc w:val="center"/>
              <w:rPr>
                <w:color w:val="000000"/>
              </w:rPr>
            </w:pPr>
            <w:r w:rsidRPr="009A65E9">
              <w:rPr>
                <w:color w:val="000000"/>
              </w:rPr>
              <w:t>Масло трансмиссионное 80W90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229D6" w:rsidRDefault="009A65E9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9A65E9">
              <w:rPr>
                <w:color w:val="000000"/>
                <w:lang w:val="en-US"/>
              </w:rPr>
              <w:t>API-GL3</w:t>
            </w:r>
          </w:p>
        </w:tc>
        <w:tc>
          <w:tcPr>
            <w:tcW w:w="1457" w:type="dxa"/>
            <w:vAlign w:val="center"/>
          </w:tcPr>
          <w:p w:rsidR="001E4556" w:rsidRPr="009229D6" w:rsidRDefault="001E4556" w:rsidP="00DB66F5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881152" w:rsidRPr="009229D6" w:rsidRDefault="00881152" w:rsidP="00DB66F5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9A65E9" w:rsidP="00DB66F5">
            <w:pPr>
              <w:ind w:firstLine="0"/>
              <w:jc w:val="center"/>
              <w:rPr>
                <w:color w:val="000000"/>
              </w:rPr>
            </w:pPr>
            <w:r w:rsidRPr="009A65E9">
              <w:rPr>
                <w:color w:val="000000"/>
              </w:rPr>
              <w:t>ВИАЛ-ОЙЛ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DB66F5" w:rsidRPr="004D4E32" w:rsidRDefault="00DB66F5" w:rsidP="00DB66F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B66F5" w:rsidRDefault="00DB66F5" w:rsidP="00DB66F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</w:t>
      </w:r>
      <w:bookmarkStart w:id="1" w:name="_GoBack"/>
      <w:bookmarkEnd w:id="1"/>
      <w:r w:rsidRPr="00612811">
        <w:rPr>
          <w:sz w:val="24"/>
          <w:szCs w:val="24"/>
        </w:rPr>
        <w:t>им требованиям:</w:t>
      </w:r>
    </w:p>
    <w:p w:rsidR="00DB66F5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B66F5" w:rsidRPr="00093260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B66F5" w:rsidRPr="003521F4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B66F5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B66F5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DB66F5" w:rsidRPr="00C25074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DB66F5" w:rsidRPr="00093260" w:rsidRDefault="00DB66F5" w:rsidP="00DB66F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B66F5" w:rsidRDefault="00DB66F5" w:rsidP="00DB66F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B66F5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DB66F5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DB66F5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DB66F5" w:rsidRPr="003521F4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DB66F5" w:rsidRDefault="00DB66F5" w:rsidP="00DB66F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DB66F5" w:rsidRPr="007D5D20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DB66F5" w:rsidRPr="00063B30" w:rsidRDefault="00DB66F5" w:rsidP="00DB66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B66F5" w:rsidRPr="004D4E32" w:rsidRDefault="00DB66F5" w:rsidP="00DB66F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B66F5" w:rsidRDefault="00DB66F5" w:rsidP="00DB66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DB66F5" w:rsidRPr="004D4E32" w:rsidRDefault="00DB66F5" w:rsidP="00DB66F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B66F5" w:rsidRPr="00CD3B4C" w:rsidRDefault="00DB66F5" w:rsidP="00DB66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DB66F5" w:rsidRPr="004D4E32" w:rsidRDefault="00DB66F5" w:rsidP="00DB66F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B66F5" w:rsidRPr="00D10A40" w:rsidRDefault="00DB66F5" w:rsidP="00DB66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B66F5" w:rsidRPr="00F3230B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B66F5" w:rsidRPr="00D10A40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B66F5" w:rsidRPr="00DB66F5" w:rsidRDefault="00DB66F5" w:rsidP="00DB66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DB66F5" w:rsidRPr="00567883" w:rsidRDefault="00DB66F5" w:rsidP="00DB66F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B66F5" w:rsidRDefault="00DB66F5" w:rsidP="00DB66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B66F5" w:rsidRDefault="00DB66F5" w:rsidP="00DB66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B66F5" w:rsidRDefault="00DB66F5" w:rsidP="00DB66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B66F5" w:rsidRDefault="00DB66F5" w:rsidP="00DB66F5">
      <w:pPr>
        <w:spacing w:line="276" w:lineRule="auto"/>
        <w:ind w:firstLine="709"/>
        <w:rPr>
          <w:sz w:val="24"/>
          <w:szCs w:val="24"/>
        </w:rPr>
      </w:pPr>
    </w:p>
    <w:p w:rsidR="00DB66F5" w:rsidRPr="00CF1FB0" w:rsidRDefault="00DB66F5" w:rsidP="00DB66F5">
      <w:pPr>
        <w:spacing w:line="276" w:lineRule="auto"/>
        <w:ind w:firstLine="709"/>
        <w:rPr>
          <w:sz w:val="24"/>
          <w:szCs w:val="24"/>
        </w:rPr>
      </w:pPr>
    </w:p>
    <w:p w:rsidR="00DB66F5" w:rsidRDefault="00DB66F5" w:rsidP="00DB66F5">
      <w:pPr>
        <w:rPr>
          <w:sz w:val="26"/>
          <w:szCs w:val="26"/>
        </w:rPr>
      </w:pPr>
    </w:p>
    <w:p w:rsidR="00DB66F5" w:rsidRDefault="00DB66F5" w:rsidP="00DB66F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B66F5" w:rsidRPr="00E1390F" w:rsidRDefault="00DB66F5" w:rsidP="00DB66F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B66F5" w:rsidRPr="00DD53C5" w:rsidRDefault="00DB66F5" w:rsidP="00DB66F5">
      <w:pPr>
        <w:ind w:firstLine="0"/>
        <w:rPr>
          <w:color w:val="00B0F0"/>
          <w:sz w:val="26"/>
          <w:szCs w:val="26"/>
        </w:rPr>
      </w:pPr>
    </w:p>
    <w:p w:rsidR="00DB66F5" w:rsidRPr="00DB66F5" w:rsidRDefault="00DB66F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DB66F5" w:rsidRPr="00DB66F5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C2E" w:rsidRDefault="00D21C2E">
      <w:r>
        <w:separator/>
      </w:r>
    </w:p>
  </w:endnote>
  <w:endnote w:type="continuationSeparator" w:id="0">
    <w:p w:rsidR="00D21C2E" w:rsidRDefault="00D21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C2E" w:rsidRDefault="00D21C2E">
      <w:r>
        <w:separator/>
      </w:r>
    </w:p>
  </w:footnote>
  <w:footnote w:type="continuationSeparator" w:id="0">
    <w:p w:rsidR="00D21C2E" w:rsidRDefault="00D21C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9FB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1C2E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B66F5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EB5F3-423D-434D-8B70-FA80B3026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2015-02-18T11:13:00Z</dcterms:created>
  <dcterms:modified xsi:type="dcterms:W3CDTF">2015-02-18T11:13:00Z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